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D1717" w:rsidRPr="001D1717" w:rsidTr="00942B94">
        <w:trPr>
          <w:cantSplit/>
          <w:trHeight w:val="360"/>
        </w:trPr>
        <w:tc>
          <w:tcPr>
            <w:tcW w:w="9790" w:type="dxa"/>
          </w:tcPr>
          <w:p w:rsidR="001D1717" w:rsidRPr="001D1717" w:rsidRDefault="001D1717" w:rsidP="001D1717">
            <w:pPr>
              <w:keepNext/>
              <w:tabs>
                <w:tab w:val="num" w:pos="1008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1D171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04825" cy="600075"/>
                  <wp:effectExtent l="0" t="0" r="9525" b="9525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71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 xml:space="preserve">                             </w:t>
            </w:r>
          </w:p>
        </w:tc>
      </w:tr>
      <w:tr w:rsidR="001D1717" w:rsidRPr="001D1717" w:rsidTr="00942B94">
        <w:trPr>
          <w:cantSplit/>
          <w:trHeight w:val="853"/>
        </w:trPr>
        <w:tc>
          <w:tcPr>
            <w:tcW w:w="9790" w:type="dxa"/>
          </w:tcPr>
          <w:p w:rsidR="001D1717" w:rsidRPr="001D1717" w:rsidRDefault="001D1717" w:rsidP="001D171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1D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АДМИНИСТРАЦИЯ  </w:t>
            </w:r>
          </w:p>
          <w:p w:rsidR="001D1717" w:rsidRPr="001D1717" w:rsidRDefault="001D1717" w:rsidP="001D171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1D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МУНИЦИПАЛЬНОГО ОБРАЗОВАНИЯ</w:t>
            </w:r>
          </w:p>
          <w:p w:rsidR="001D1717" w:rsidRPr="001D1717" w:rsidRDefault="001D1717" w:rsidP="001D171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КУТЛУЕВСКИЙ СЕЛЬСОВЕТ</w:t>
            </w:r>
          </w:p>
          <w:p w:rsidR="001D1717" w:rsidRPr="001D1717" w:rsidRDefault="001D1717" w:rsidP="001D1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D171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АСЕКЕЕВСКОГО РАЙОНА  </w:t>
            </w:r>
          </w:p>
          <w:p w:rsidR="001D1717" w:rsidRPr="001D1717" w:rsidRDefault="001D1717" w:rsidP="001D1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D171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ОРЕНБУРГСКОЙ ОБЛАСТИ</w:t>
            </w:r>
          </w:p>
          <w:p w:rsidR="001D1717" w:rsidRPr="001D1717" w:rsidRDefault="001D1717" w:rsidP="001D1717">
            <w:pPr>
              <w:keepNext/>
              <w:keepLines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</w:rPr>
            </w:pPr>
            <w:proofErr w:type="gramStart"/>
            <w:r w:rsidRPr="001D17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</w:rPr>
              <w:t>П</w:t>
            </w:r>
            <w:proofErr w:type="gramEnd"/>
            <w:r w:rsidRPr="001D17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</w:rPr>
              <w:t xml:space="preserve"> О С Т А Н О В Л Е Н И Е</w:t>
            </w:r>
          </w:p>
          <w:p w:rsidR="001D1717" w:rsidRPr="001D1717" w:rsidRDefault="001D1717" w:rsidP="001D1717">
            <w:pPr>
              <w:keepNext/>
              <w:keepLines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158115</wp:posOffset>
                      </wp:positionV>
                      <wp:extent cx="6057900" cy="0"/>
                      <wp:effectExtent l="22860" t="22225" r="24765" b="254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7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" strokeweight="3.5pt">
                      <v:stroke linestyle="thinThick"/>
                    </v:line>
                  </w:pict>
                </mc:Fallback>
              </mc:AlternateContent>
            </w:r>
          </w:p>
        </w:tc>
      </w:tr>
      <w:tr w:rsidR="001D1717" w:rsidRPr="001D1717" w:rsidTr="00942B94">
        <w:trPr>
          <w:trHeight w:val="517"/>
        </w:trPr>
        <w:tc>
          <w:tcPr>
            <w:tcW w:w="9790" w:type="dxa"/>
            <w:tcBorders>
              <w:bottom w:val="nil"/>
            </w:tcBorders>
          </w:tcPr>
          <w:p w:rsidR="001D1717" w:rsidRPr="001D1717" w:rsidRDefault="001D1717" w:rsidP="001D1717">
            <w:pPr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1D1717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D1717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D1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с. </w:t>
            </w:r>
            <w:proofErr w:type="spellStart"/>
            <w:r w:rsidRPr="001D1717">
              <w:rPr>
                <w:rFonts w:ascii="Times New Roman" w:eastAsia="Calibri" w:hAnsi="Times New Roman" w:cs="Times New Roman"/>
                <w:sz w:val="28"/>
                <w:szCs w:val="28"/>
              </w:rPr>
              <w:t>Кутлуево</w:t>
            </w:r>
            <w:proofErr w:type="spellEnd"/>
            <w:r w:rsidRPr="001D1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D17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24698">
              <w:rPr>
                <w:rFonts w:ascii="Times New Roman" w:eastAsia="Calibri" w:hAnsi="Times New Roman" w:cs="Times New Roman"/>
                <w:sz w:val="28"/>
                <w:szCs w:val="28"/>
              </w:rPr>
              <w:t>/1</w:t>
            </w:r>
            <w:bookmarkStart w:id="0" w:name="_GoBack"/>
            <w:bookmarkEnd w:id="0"/>
            <w:r w:rsidRPr="001D1717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</w:p>
        </w:tc>
      </w:tr>
    </w:tbl>
    <w:p w:rsidR="001D1717" w:rsidRPr="001D1717" w:rsidRDefault="001D1717" w:rsidP="001D171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kern w:val="36"/>
          <w:sz w:val="28"/>
          <w:szCs w:val="28"/>
          <w:lang w:eastAsia="ar-SA"/>
        </w:rPr>
        <w:t>Об отмене постановления от 22.09.2020 №55/1 «</w:t>
      </w:r>
      <w:r w:rsidRPr="001D1717">
        <w:rPr>
          <w:rFonts w:ascii="Times New Roman" w:eastAsia="Calibri" w:hAnsi="Times New Roman" w:cs="Times New Roman"/>
          <w:kern w:val="36"/>
          <w:sz w:val="28"/>
          <w:szCs w:val="28"/>
          <w:lang w:eastAsia="ar-SA"/>
        </w:rPr>
        <w:t xml:space="preserve">О внесении изменений  в постановление от 25.06.2019 №27-п «Об утверждении перечня </w:t>
      </w:r>
      <w:r w:rsidRPr="001D17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муниципального имущества </w:t>
      </w:r>
      <w:proofErr w:type="spellStart"/>
      <w:r w:rsidRPr="001D17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Кутлуевского</w:t>
      </w:r>
      <w:proofErr w:type="spellEnd"/>
      <w:r w:rsidRPr="001D17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сельсовета свободного от прав третьих лиц, </w:t>
      </w:r>
      <w:r w:rsidRPr="001D171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(за исключением имущественных прав субъектов малого и среднего предпринимательства) </w:t>
      </w:r>
      <w:r w:rsidRPr="001D17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используемого в целях предоставления его во владение и (или) в пользование на долгосрочной основе  (в том числе по льготным ставкам арендной платы) субъектам малого</w:t>
      </w:r>
      <w:proofErr w:type="gramEnd"/>
      <w:r w:rsidRPr="001D171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D1717" w:rsidRPr="001D1717" w:rsidRDefault="001D1717" w:rsidP="001D1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717" w:rsidRPr="001D1717" w:rsidRDefault="001D1717" w:rsidP="001D171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24.07.2007 года № 209-ФЗ «О развитии малого и среднего предпринимательства в Российской Федерации» Федеральным законом от 06.10.2003 г. №131-ФЗ « Об общих принципах организации местного самоуправления в Российской Федерации», Уставом </w:t>
      </w:r>
      <w:proofErr w:type="spellStart"/>
      <w:r w:rsidRPr="001D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Кутлуевского</w:t>
      </w:r>
      <w:proofErr w:type="spellEnd"/>
      <w:r w:rsidRPr="001D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постановляю:</w:t>
      </w:r>
    </w:p>
    <w:p w:rsidR="001D1717" w:rsidRPr="001D1717" w:rsidRDefault="001D1717" w:rsidP="001D171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.Отменить </w:t>
      </w:r>
      <w:r w:rsidRPr="001D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D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22.09.2020 №55/1 «О внесении изменений  в постановление от 25.06.2019 №27-п «Об утверждении перечня муниципального имущества </w:t>
      </w:r>
      <w:proofErr w:type="spellStart"/>
      <w:r w:rsidRPr="001D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Кутлуевского</w:t>
      </w:r>
      <w:proofErr w:type="spellEnd"/>
      <w:r w:rsidRPr="001D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 (в том числе по льготным ставкам арендной платы) субъектам малого</w:t>
      </w:r>
      <w:proofErr w:type="gramEnd"/>
      <w:r w:rsidRPr="001D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D1717" w:rsidRDefault="001D1717" w:rsidP="001D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3E41D6" w:rsidRDefault="003E41D6" w:rsidP="001D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D6" w:rsidRPr="001D1717" w:rsidRDefault="003E41D6" w:rsidP="001D1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717" w:rsidRPr="001D1717" w:rsidRDefault="001D1717" w:rsidP="001D171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1717" w:rsidRPr="001D1717" w:rsidRDefault="003E41D6" w:rsidP="001D171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1D1717" w:rsidRPr="001D1717">
        <w:rPr>
          <w:rFonts w:ascii="Times New Roman" w:eastAsia="Calibri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1D1717" w:rsidRPr="001D17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</w:t>
      </w:r>
      <w:r w:rsidR="001D1717" w:rsidRPr="001D17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Р.З.Шарипов</w:t>
      </w:r>
    </w:p>
    <w:p w:rsidR="001D1717" w:rsidRPr="001D1717" w:rsidRDefault="001D1717" w:rsidP="001D171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1D1717" w:rsidRPr="001D1717" w:rsidRDefault="001D1717" w:rsidP="001D171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D4718" w:rsidRDefault="009D4718"/>
    <w:sectPr w:rsidR="009D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CC"/>
    <w:rsid w:val="001D1717"/>
    <w:rsid w:val="003E41D6"/>
    <w:rsid w:val="00724698"/>
    <w:rsid w:val="009D4718"/>
    <w:rsid w:val="00A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Кутлуево</cp:lastModifiedBy>
  <cp:revision>3</cp:revision>
  <dcterms:created xsi:type="dcterms:W3CDTF">2021-02-03T10:47:00Z</dcterms:created>
  <dcterms:modified xsi:type="dcterms:W3CDTF">2021-05-18T07:20:00Z</dcterms:modified>
</cp:coreProperties>
</file>